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78" w:rsidRDefault="00AD5A78" w:rsidP="00AD5A78">
      <w:pPr>
        <w:spacing w:line="0" w:lineRule="atLeast"/>
        <w:ind w:left="1880"/>
        <w:rPr>
          <w:rFonts w:ascii="Times New Roman" w:eastAsia="Times New Roman" w:hAnsi="Times New Roman"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sz w:val="28"/>
        </w:rPr>
        <w:t>Муниципальное</w:t>
      </w:r>
      <w:r w:rsidR="00F60D44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="00F60D44">
        <w:rPr>
          <w:rFonts w:ascii="Times New Roman" w:eastAsia="Times New Roman" w:hAnsi="Times New Roman"/>
          <w:sz w:val="28"/>
        </w:rPr>
        <w:t xml:space="preserve">бюджетное </w:t>
      </w:r>
      <w:r>
        <w:rPr>
          <w:rFonts w:ascii="Times New Roman" w:eastAsia="Times New Roman" w:hAnsi="Times New Roman"/>
          <w:sz w:val="28"/>
        </w:rPr>
        <w:t xml:space="preserve"> общеобразовательное</w:t>
      </w:r>
      <w:proofErr w:type="gramEnd"/>
      <w:r>
        <w:rPr>
          <w:rFonts w:ascii="Times New Roman" w:eastAsia="Times New Roman" w:hAnsi="Times New Roman"/>
          <w:sz w:val="28"/>
        </w:rPr>
        <w:t xml:space="preserve"> учреждение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0" w:lineRule="atLeast"/>
        <w:ind w:left="1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«</w:t>
      </w:r>
      <w:proofErr w:type="spellStart"/>
      <w:r w:rsidR="00F60D44">
        <w:rPr>
          <w:rFonts w:ascii="Times New Roman" w:eastAsia="Times New Roman" w:hAnsi="Times New Roman"/>
          <w:sz w:val="28"/>
        </w:rPr>
        <w:t>Лыкошинская</w:t>
      </w:r>
      <w:proofErr w:type="spellEnd"/>
      <w:r w:rsidR="00F60D44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средняя общеобразовательная школа</w:t>
      </w:r>
      <w:r w:rsidR="00F60D44">
        <w:rPr>
          <w:rFonts w:ascii="Times New Roman" w:eastAsia="Times New Roman" w:hAnsi="Times New Roman"/>
          <w:sz w:val="28"/>
        </w:rPr>
        <w:t>-интернат №2</w:t>
      </w:r>
      <w:r>
        <w:rPr>
          <w:rFonts w:ascii="Times New Roman" w:eastAsia="Times New Roman" w:hAnsi="Times New Roman"/>
          <w:sz w:val="28"/>
        </w:rPr>
        <w:t>»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AD5A78" w:rsidRDefault="003944B8" w:rsidP="003944B8">
      <w:pPr>
        <w:spacing w:line="0" w:lineRule="atLeast"/>
        <w:ind w:left="76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Утверждено</w:t>
      </w:r>
    </w:p>
    <w:p w:rsidR="003944B8" w:rsidRDefault="003944B8" w:rsidP="00AD5A78">
      <w:pPr>
        <w:spacing w:line="21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                         Распоряжение от  </w:t>
      </w:r>
    </w:p>
    <w:p w:rsidR="003944B8" w:rsidRDefault="003944B8" w:rsidP="00AD5A78">
      <w:pPr>
        <w:spacing w:line="21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</w:t>
      </w:r>
      <w:r w:rsidR="00F60D44">
        <w:rPr>
          <w:rFonts w:ascii="Times New Roman" w:eastAsia="Times New Roman" w:hAnsi="Times New Roman"/>
          <w:sz w:val="24"/>
        </w:rPr>
        <w:t xml:space="preserve">                              02 мая 2024</w:t>
      </w:r>
      <w:r>
        <w:rPr>
          <w:rFonts w:ascii="Times New Roman" w:eastAsia="Times New Roman" w:hAnsi="Times New Roman"/>
          <w:sz w:val="24"/>
        </w:rPr>
        <w:t xml:space="preserve">года                </w:t>
      </w:r>
    </w:p>
    <w:p w:rsidR="003944B8" w:rsidRDefault="003944B8" w:rsidP="00AD5A78">
      <w:pPr>
        <w:spacing w:line="21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</w:t>
      </w:r>
      <w:r w:rsidR="00F60D44">
        <w:rPr>
          <w:rFonts w:ascii="Times New Roman" w:eastAsia="Times New Roman" w:hAnsi="Times New Roman"/>
          <w:sz w:val="24"/>
        </w:rPr>
        <w:t xml:space="preserve">                            </w:t>
      </w:r>
    </w:p>
    <w:p w:rsidR="00AD5A78" w:rsidRDefault="003944B8" w:rsidP="00AD5A78">
      <w:pPr>
        <w:spacing w:line="21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</w:t>
      </w:r>
    </w:p>
    <w:p w:rsidR="00AD5A78" w:rsidRDefault="00AD5A78" w:rsidP="00AD5A78">
      <w:pPr>
        <w:spacing w:line="0" w:lineRule="atLeast"/>
        <w:ind w:right="-139"/>
        <w:jc w:val="center"/>
        <w:rPr>
          <w:rFonts w:ascii="Arial" w:eastAsia="Arial" w:hAnsi="Arial"/>
          <w:i/>
          <w:sz w:val="96"/>
        </w:rPr>
      </w:pPr>
      <w:r>
        <w:rPr>
          <w:rFonts w:ascii="Arial" w:eastAsia="Arial" w:hAnsi="Arial"/>
          <w:i/>
          <w:sz w:val="96"/>
        </w:rPr>
        <w:t>Программа</w:t>
      </w:r>
    </w:p>
    <w:p w:rsidR="00AD5A78" w:rsidRDefault="00AD5A78" w:rsidP="00AD5A78">
      <w:pPr>
        <w:spacing w:line="301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0" w:lineRule="atLeast"/>
        <w:ind w:right="-239"/>
        <w:jc w:val="center"/>
        <w:rPr>
          <w:rFonts w:ascii="Times New Roman" w:eastAsia="Times New Roman" w:hAnsi="Times New Roman"/>
          <w:sz w:val="56"/>
        </w:rPr>
      </w:pPr>
      <w:proofErr w:type="gramStart"/>
      <w:r>
        <w:rPr>
          <w:rFonts w:ascii="Times New Roman" w:eastAsia="Times New Roman" w:hAnsi="Times New Roman"/>
          <w:sz w:val="56"/>
        </w:rPr>
        <w:t>летнего</w:t>
      </w:r>
      <w:proofErr w:type="gramEnd"/>
      <w:r>
        <w:rPr>
          <w:rFonts w:ascii="Times New Roman" w:eastAsia="Times New Roman" w:hAnsi="Times New Roman"/>
          <w:sz w:val="56"/>
        </w:rPr>
        <w:t xml:space="preserve"> оздоровительного лагеря</w:t>
      </w:r>
      <w:r w:rsidR="00356F8B">
        <w:rPr>
          <w:rFonts w:ascii="Times New Roman" w:eastAsia="Times New Roman" w:hAnsi="Times New Roman"/>
          <w:sz w:val="56"/>
        </w:rPr>
        <w:t xml:space="preserve"> </w:t>
      </w:r>
      <w:r w:rsidR="001A684B">
        <w:rPr>
          <w:rFonts w:ascii="Times New Roman" w:eastAsia="Times New Roman" w:hAnsi="Times New Roman"/>
          <w:sz w:val="56"/>
        </w:rPr>
        <w:t>дневного пребывания</w:t>
      </w:r>
    </w:p>
    <w:p w:rsidR="00AD5A78" w:rsidRDefault="00356F8B" w:rsidP="00AD5A78">
      <w:pPr>
        <w:spacing w:line="0" w:lineRule="atLeast"/>
        <w:ind w:right="-99"/>
        <w:jc w:val="center"/>
        <w:rPr>
          <w:rFonts w:ascii="Arial" w:eastAsia="Arial" w:hAnsi="Arial"/>
          <w:sz w:val="72"/>
        </w:rPr>
      </w:pPr>
      <w:r>
        <w:rPr>
          <w:rFonts w:ascii="Arial" w:eastAsia="Arial" w:hAnsi="Arial"/>
          <w:sz w:val="72"/>
        </w:rPr>
        <w:t>«Точка Роста</w:t>
      </w:r>
      <w:r w:rsidR="00AD5A78">
        <w:rPr>
          <w:rFonts w:ascii="Arial" w:eastAsia="Arial" w:hAnsi="Arial"/>
          <w:sz w:val="72"/>
        </w:rPr>
        <w:t>»</w:t>
      </w:r>
    </w:p>
    <w:p w:rsidR="00AD5A78" w:rsidRDefault="00AD5A78" w:rsidP="00AD5A78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AD5A78" w:rsidRDefault="009E41CC" w:rsidP="00AD5A78">
      <w:pPr>
        <w:spacing w:line="0" w:lineRule="atLeast"/>
        <w:ind w:left="1280"/>
        <w:rPr>
          <w:rFonts w:ascii="Times New Roman" w:eastAsia="Times New Roman" w:hAnsi="Times New Roman"/>
          <w:sz w:val="56"/>
        </w:rPr>
      </w:pPr>
      <w:r>
        <w:rPr>
          <w:rFonts w:ascii="Times New Roman" w:eastAsia="Times New Roman" w:hAnsi="Times New Roman"/>
          <w:sz w:val="56"/>
        </w:rPr>
        <w:t xml:space="preserve">    </w:t>
      </w:r>
      <w:proofErr w:type="gramStart"/>
      <w:r>
        <w:rPr>
          <w:rFonts w:ascii="Times New Roman" w:eastAsia="Times New Roman" w:hAnsi="Times New Roman"/>
          <w:sz w:val="56"/>
        </w:rPr>
        <w:t>с</w:t>
      </w:r>
      <w:proofErr w:type="gramEnd"/>
      <w:r>
        <w:rPr>
          <w:rFonts w:ascii="Times New Roman" w:eastAsia="Times New Roman" w:hAnsi="Times New Roman"/>
          <w:sz w:val="56"/>
        </w:rPr>
        <w:t xml:space="preserve"> профильной сменой</w:t>
      </w:r>
    </w:p>
    <w:p w:rsidR="009E41CC" w:rsidRDefault="001A684B" w:rsidP="00AD5A78">
      <w:pPr>
        <w:spacing w:line="0" w:lineRule="atLeast"/>
        <w:ind w:left="1280"/>
        <w:rPr>
          <w:rFonts w:ascii="Times New Roman" w:eastAsia="Times New Roman" w:hAnsi="Times New Roman"/>
          <w:sz w:val="56"/>
        </w:rPr>
      </w:pPr>
      <w:r>
        <w:rPr>
          <w:rFonts w:ascii="Times New Roman" w:eastAsia="Times New Roman" w:hAnsi="Times New Roman"/>
          <w:sz w:val="56"/>
        </w:rPr>
        <w:t xml:space="preserve">       «Орлята России</w:t>
      </w:r>
      <w:r w:rsidR="009E41CC">
        <w:rPr>
          <w:rFonts w:ascii="Times New Roman" w:eastAsia="Times New Roman" w:hAnsi="Times New Roman"/>
          <w:sz w:val="56"/>
        </w:rPr>
        <w:t>».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AD5A78" w:rsidRDefault="00356F8B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189230</wp:posOffset>
            </wp:positionV>
            <wp:extent cx="2076450" cy="2076450"/>
            <wp:effectExtent l="19050" t="0" r="0" b="0"/>
            <wp:wrapNone/>
            <wp:docPr id="7" name="Рисунок 7" descr="https://xn--80agxbaqir0j.xn--p1ai/wp-content/uploads/2020/08/%D0%A2%D0%9E%D0%A7%D0%9A%D0%90-%D0%A0%D0%9E%D0%A1%D0%A2%D0%90-%D0%92%D0%9E%D0%9B%D0%A7%D0%98%D0%A5%D0%9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gxbaqir0j.xn--p1ai/wp-content/uploads/2020/08/%D0%A2%D0%9E%D0%A7%D0%9A%D0%90-%D0%A0%D0%9E%D0%A1%D0%A2%D0%90-%D0%92%D0%9E%D0%9B%D0%A7%D0%98%D0%A5%D0%90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A78">
        <w:rPr>
          <w:rFonts w:ascii="Times New Roman" w:eastAsia="Times New Roman" w:hAnsi="Times New Roman"/>
          <w:sz w:val="28"/>
        </w:rPr>
        <w:t>Срок реализации: июнь 20</w:t>
      </w:r>
      <w:r>
        <w:rPr>
          <w:rFonts w:ascii="Times New Roman" w:eastAsia="Times New Roman" w:hAnsi="Times New Roman"/>
          <w:sz w:val="28"/>
        </w:rPr>
        <w:t>2</w:t>
      </w:r>
      <w:r w:rsidR="00F60D44">
        <w:rPr>
          <w:rFonts w:ascii="Times New Roman" w:eastAsia="Times New Roman" w:hAnsi="Times New Roman"/>
          <w:sz w:val="28"/>
        </w:rPr>
        <w:t>4</w:t>
      </w:r>
    </w:p>
    <w:p w:rsidR="00AD5A78" w:rsidRDefault="00AD5A78" w:rsidP="00AD5A78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0" w:lineRule="atLeast"/>
        <w:ind w:right="-23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Посёлок </w:t>
      </w:r>
      <w:proofErr w:type="spellStart"/>
      <w:r w:rsidR="00F60D44">
        <w:rPr>
          <w:rFonts w:ascii="Times New Roman" w:eastAsia="Times New Roman" w:hAnsi="Times New Roman"/>
          <w:sz w:val="24"/>
        </w:rPr>
        <w:t>Лыкошино</w:t>
      </w:r>
      <w:proofErr w:type="spellEnd"/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0" w:lineRule="atLeast"/>
        <w:ind w:right="-19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  <w:r w:rsidR="00356F8B">
        <w:rPr>
          <w:rFonts w:ascii="Times New Roman" w:eastAsia="Times New Roman" w:hAnsi="Times New Roman"/>
          <w:sz w:val="24"/>
        </w:rPr>
        <w:t>2</w:t>
      </w:r>
      <w:r w:rsidR="00F60D44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г.</w:t>
      </w:r>
    </w:p>
    <w:p w:rsidR="00AD5A78" w:rsidRDefault="00AD5A78" w:rsidP="00AD5A78">
      <w:pPr>
        <w:rPr>
          <w:rFonts w:ascii="Times New Roman" w:eastAsia="Times New Roman" w:hAnsi="Times New Roman"/>
          <w:sz w:val="24"/>
        </w:rPr>
        <w:sectPr w:rsidR="00AD5A78">
          <w:pgSz w:w="11900" w:h="16840"/>
          <w:pgMar w:top="1394" w:right="820" w:bottom="451" w:left="1440" w:header="0" w:footer="0" w:gutter="0"/>
          <w:cols w:space="720"/>
        </w:sectPr>
      </w:pPr>
    </w:p>
    <w:p w:rsidR="00AD5A78" w:rsidRDefault="00AD5A78" w:rsidP="00AD5A78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394" w:right="820" w:bottom="451" w:left="1440" w:header="0" w:footer="0" w:gutter="0"/>
          <w:cols w:space="720"/>
        </w:sectPr>
      </w:pPr>
    </w:p>
    <w:p w:rsidR="00AD5A78" w:rsidRDefault="00AD5A78" w:rsidP="00AD5A78">
      <w:pPr>
        <w:spacing w:line="0" w:lineRule="atLeast"/>
        <w:ind w:right="-279"/>
        <w:jc w:val="center"/>
        <w:rPr>
          <w:rFonts w:ascii="Times New Roman" w:eastAsia="Times New Roman" w:hAnsi="Times New Roman"/>
          <w:sz w:val="28"/>
        </w:rPr>
      </w:pPr>
      <w:bookmarkStart w:id="1" w:name="page2"/>
      <w:bookmarkEnd w:id="1"/>
      <w:r>
        <w:rPr>
          <w:rFonts w:ascii="Times New Roman" w:eastAsia="Times New Roman" w:hAnsi="Times New Roman"/>
          <w:sz w:val="28"/>
        </w:rPr>
        <w:lastRenderedPageBreak/>
        <w:t>Содержание программы: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Пояснительная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записка</w:t>
      </w:r>
      <w:proofErr w:type="gramEnd"/>
      <w:r>
        <w:rPr>
          <w:rFonts w:ascii="Times New Roman" w:eastAsia="Times New Roman" w:hAnsi="Times New Roman"/>
          <w:sz w:val="28"/>
        </w:rPr>
        <w:t>……………………………………………………………………….….3-4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Цель и задачи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программы</w:t>
      </w:r>
      <w:proofErr w:type="gramEnd"/>
      <w:r>
        <w:rPr>
          <w:rFonts w:ascii="Times New Roman" w:eastAsia="Times New Roman" w:hAnsi="Times New Roman"/>
          <w:sz w:val="28"/>
        </w:rPr>
        <w:t>……………………………………………………………………....5-6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Направления и виды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деятельности</w:t>
      </w:r>
      <w:proofErr w:type="gramEnd"/>
      <w:r>
        <w:rPr>
          <w:rFonts w:ascii="Times New Roman" w:eastAsia="Times New Roman" w:hAnsi="Times New Roman"/>
          <w:sz w:val="28"/>
        </w:rPr>
        <w:t>……………………………………………………………………..6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Механизм реализации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программы</w:t>
      </w:r>
      <w:proofErr w:type="gramEnd"/>
      <w:r>
        <w:rPr>
          <w:rFonts w:ascii="Times New Roman" w:eastAsia="Times New Roman" w:hAnsi="Times New Roman"/>
          <w:sz w:val="28"/>
        </w:rPr>
        <w:t>………………………………………………………………………6-8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Условия реализации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программы</w:t>
      </w:r>
      <w:proofErr w:type="gramEnd"/>
      <w:r>
        <w:rPr>
          <w:rFonts w:ascii="Times New Roman" w:eastAsia="Times New Roman" w:hAnsi="Times New Roman"/>
          <w:sz w:val="28"/>
        </w:rPr>
        <w:t>………………………………………………………………………8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Ожидаемые результаты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……………………………………………………………………………………9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Формы и методы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работы</w:t>
      </w:r>
      <w:proofErr w:type="gramEnd"/>
      <w:r>
        <w:rPr>
          <w:rFonts w:ascii="Times New Roman" w:eastAsia="Times New Roman" w:hAnsi="Times New Roman"/>
          <w:sz w:val="28"/>
        </w:rPr>
        <w:t>……………………………………………………………………………9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План работы (сетка занятий) …………………………………………</w:t>
      </w:r>
      <w:proofErr w:type="gramStart"/>
      <w:r>
        <w:rPr>
          <w:rFonts w:ascii="Times New Roman" w:eastAsia="Times New Roman" w:hAnsi="Times New Roman"/>
          <w:sz w:val="27"/>
        </w:rPr>
        <w:t>…….</w:t>
      </w:r>
      <w:proofErr w:type="gramEnd"/>
      <w:r>
        <w:rPr>
          <w:rFonts w:ascii="Times New Roman" w:eastAsia="Times New Roman" w:hAnsi="Times New Roman"/>
          <w:sz w:val="27"/>
        </w:rPr>
        <w:t>.10-11</w:t>
      </w:r>
    </w:p>
    <w:p w:rsidR="00AD5A78" w:rsidRDefault="00AD5A78" w:rsidP="00AD5A78">
      <w:pPr>
        <w:spacing w:line="29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Список используемой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литературы</w:t>
      </w:r>
      <w:proofErr w:type="gramEnd"/>
      <w:r>
        <w:rPr>
          <w:rFonts w:ascii="Times New Roman" w:eastAsia="Times New Roman" w:hAnsi="Times New Roman"/>
          <w:sz w:val="28"/>
        </w:rPr>
        <w:t>………………………………………………………………………12</w:t>
      </w:r>
    </w:p>
    <w:p w:rsidR="00AD5A78" w:rsidRDefault="00AD5A78" w:rsidP="00AD5A78">
      <w:pPr>
        <w:rPr>
          <w:rFonts w:ascii="Times New Roman" w:eastAsia="Times New Roman" w:hAnsi="Times New Roman"/>
          <w:sz w:val="28"/>
        </w:rPr>
        <w:sectPr w:rsidR="00AD5A78">
          <w:pgSz w:w="11900" w:h="16840"/>
          <w:pgMar w:top="1114" w:right="860" w:bottom="451" w:left="1440" w:header="0" w:footer="0" w:gutter="0"/>
          <w:cols w:space="720"/>
        </w:sect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53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27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3</w:t>
      </w: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14" w:right="860" w:bottom="451" w:left="1440" w:header="0" w:footer="0" w:gutter="0"/>
          <w:cols w:space="720"/>
        </w:sectPr>
      </w:pPr>
    </w:p>
    <w:p w:rsidR="00AD5A78" w:rsidRDefault="00AD5A78" w:rsidP="00AD5A78">
      <w:pPr>
        <w:spacing w:line="0" w:lineRule="atLeast"/>
        <w:ind w:left="3460"/>
        <w:rPr>
          <w:rFonts w:ascii="Times New Roman" w:eastAsia="Times New Roman" w:hAnsi="Times New Roman"/>
          <w:b/>
          <w:sz w:val="28"/>
          <w:u w:val="single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8"/>
          <w:u w:val="single"/>
        </w:rPr>
        <w:lastRenderedPageBreak/>
        <w:t>Пояснительная записка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62" w:lineRule="auto"/>
        <w:ind w:left="2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AD5A78" w:rsidRDefault="00AD5A78" w:rsidP="00AD5A78">
      <w:pPr>
        <w:spacing w:line="23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74" w:lineRule="auto"/>
        <w:ind w:left="260" w:right="5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Значимость летнего периода для оздоровления и воспитания детей, удовлетворения детских интересов и расширения кругозора невозможно переоценить.</w:t>
      </w:r>
    </w:p>
    <w:p w:rsidR="00AD5A78" w:rsidRDefault="00AD5A78" w:rsidP="00AD5A78">
      <w:pPr>
        <w:spacing w:line="21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12" w:lineRule="auto"/>
        <w:ind w:left="260" w:right="102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Лагерь размещается на базе муниципального </w:t>
      </w:r>
      <w:r w:rsidR="00F60D44">
        <w:rPr>
          <w:rFonts w:ascii="Times New Roman" w:eastAsia="Times New Roman" w:hAnsi="Times New Roman"/>
          <w:sz w:val="27"/>
        </w:rPr>
        <w:t xml:space="preserve">бюджетного </w:t>
      </w:r>
      <w:r>
        <w:rPr>
          <w:rFonts w:ascii="Times New Roman" w:eastAsia="Times New Roman" w:hAnsi="Times New Roman"/>
          <w:sz w:val="27"/>
        </w:rPr>
        <w:t>образовательного учреждения «</w:t>
      </w:r>
      <w:proofErr w:type="spellStart"/>
      <w:proofErr w:type="gramStart"/>
      <w:r w:rsidR="00F60D44">
        <w:rPr>
          <w:rFonts w:ascii="Times New Roman" w:eastAsia="Times New Roman" w:hAnsi="Times New Roman"/>
          <w:sz w:val="27"/>
        </w:rPr>
        <w:t>Лыкошинская</w:t>
      </w:r>
      <w:proofErr w:type="spellEnd"/>
      <w:r w:rsidR="00F60D44"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 xml:space="preserve"> средняя</w:t>
      </w:r>
      <w:proofErr w:type="gramEnd"/>
      <w:r>
        <w:rPr>
          <w:rFonts w:ascii="Times New Roman" w:eastAsia="Times New Roman" w:hAnsi="Times New Roman"/>
          <w:sz w:val="27"/>
        </w:rPr>
        <w:t xml:space="preserve"> общеобразовательная школа</w:t>
      </w:r>
      <w:r w:rsidR="00F60D44">
        <w:rPr>
          <w:rFonts w:ascii="Times New Roman" w:eastAsia="Times New Roman" w:hAnsi="Times New Roman"/>
          <w:sz w:val="27"/>
        </w:rPr>
        <w:t>-интернат №2</w:t>
      </w:r>
      <w:r>
        <w:rPr>
          <w:rFonts w:ascii="Times New Roman" w:eastAsia="Times New Roman" w:hAnsi="Times New Roman"/>
          <w:sz w:val="27"/>
        </w:rPr>
        <w:t>».</w:t>
      </w:r>
    </w:p>
    <w:p w:rsidR="00AD5A78" w:rsidRDefault="00AD5A78" w:rsidP="00AD5A78">
      <w:pPr>
        <w:spacing w:line="17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67" w:lineRule="auto"/>
        <w:ind w:left="260" w:right="2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деятельности летнего лагеря ориентирована на создание социально значимой психологической среды, дополняющей и корректирующей семейное воспитание ребенка. 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AD5A78" w:rsidRDefault="00AD5A78" w:rsidP="00AD5A78">
      <w:pPr>
        <w:spacing w:line="22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74" w:lineRule="auto"/>
        <w:ind w:left="260" w:right="20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AD5A78" w:rsidRDefault="00AD5A78" w:rsidP="00AD5A78">
      <w:pPr>
        <w:spacing w:line="21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93" w:lineRule="auto"/>
        <w:ind w:left="260" w:right="46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Основ</w:t>
      </w:r>
      <w:r w:rsidR="00356F8B">
        <w:rPr>
          <w:rFonts w:ascii="Times New Roman" w:eastAsia="Times New Roman" w:hAnsi="Times New Roman"/>
          <w:sz w:val="27"/>
        </w:rPr>
        <w:t>ная идея программы ДОЛ «Точка Роста</w:t>
      </w:r>
      <w:r>
        <w:rPr>
          <w:rFonts w:ascii="Times New Roman" w:eastAsia="Times New Roman" w:hAnsi="Times New Roman"/>
          <w:sz w:val="27"/>
        </w:rPr>
        <w:t>» - оздоровление детей, предоставление возможностей для раскрытия творческих способностей ребенка, создание условий для самореализации потенциала детей в</w:t>
      </w:r>
    </w:p>
    <w:p w:rsidR="00AD5A78" w:rsidRDefault="00AD5A78" w:rsidP="00AD5A78">
      <w:pPr>
        <w:spacing w:line="393" w:lineRule="auto"/>
        <w:rPr>
          <w:rFonts w:ascii="Times New Roman" w:eastAsia="Times New Roman" w:hAnsi="Times New Roman"/>
          <w:sz w:val="27"/>
        </w:rPr>
        <w:sectPr w:rsidR="00AD5A78">
          <w:pgSz w:w="11900" w:h="16840"/>
          <w:pgMar w:top="1109" w:right="920" w:bottom="451" w:left="1440" w:header="0" w:footer="0" w:gutter="0"/>
          <w:cols w:space="720"/>
        </w:sectPr>
      </w:pPr>
    </w:p>
    <w:p w:rsidR="00AD5A78" w:rsidRDefault="00AD5A78" w:rsidP="00AD5A78">
      <w:pPr>
        <w:spacing w:line="15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33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4</w:t>
      </w: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09" w:right="920" w:bottom="451" w:left="1440" w:header="0" w:footer="0" w:gutter="0"/>
          <w:cols w:space="720"/>
        </w:sectPr>
      </w:pPr>
    </w:p>
    <w:p w:rsidR="00AD5A78" w:rsidRDefault="00AD5A78" w:rsidP="00AD5A78">
      <w:pPr>
        <w:spacing w:line="374" w:lineRule="auto"/>
        <w:ind w:left="260" w:right="220"/>
        <w:jc w:val="both"/>
        <w:rPr>
          <w:rFonts w:ascii="Times New Roman" w:eastAsia="Times New Roman" w:hAnsi="Times New Roman"/>
          <w:sz w:val="28"/>
        </w:rPr>
      </w:pPr>
      <w:bookmarkStart w:id="3" w:name="page4"/>
      <w:bookmarkEnd w:id="3"/>
      <w:proofErr w:type="gramStart"/>
      <w:r>
        <w:rPr>
          <w:rFonts w:ascii="Times New Roman" w:eastAsia="Times New Roman" w:hAnsi="Times New Roman"/>
          <w:sz w:val="28"/>
        </w:rPr>
        <w:lastRenderedPageBreak/>
        <w:t>результате</w:t>
      </w:r>
      <w:proofErr w:type="gramEnd"/>
      <w:r>
        <w:rPr>
          <w:rFonts w:ascii="Times New Roman" w:eastAsia="Times New Roman" w:hAnsi="Times New Roman"/>
          <w:sz w:val="28"/>
        </w:rPr>
        <w:t xml:space="preserve">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AD5A78" w:rsidRDefault="00AD5A78" w:rsidP="00AD5A78">
      <w:pPr>
        <w:spacing w:line="21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88" w:lineRule="auto"/>
        <w:ind w:left="260" w:right="6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Сроки реализации программы: лето 20</w:t>
      </w:r>
      <w:r w:rsidR="00356F8B">
        <w:rPr>
          <w:rFonts w:ascii="Times New Roman" w:eastAsia="Times New Roman" w:hAnsi="Times New Roman"/>
          <w:sz w:val="28"/>
        </w:rPr>
        <w:t>2</w:t>
      </w:r>
      <w:r w:rsidR="001A684B">
        <w:rPr>
          <w:rFonts w:ascii="Times New Roman" w:eastAsia="Times New Roman" w:hAnsi="Times New Roman"/>
          <w:sz w:val="28"/>
        </w:rPr>
        <w:t>4 года: лагерная смена, 16 д</w:t>
      </w:r>
      <w:r w:rsidR="00F60D44">
        <w:rPr>
          <w:rFonts w:ascii="Times New Roman" w:eastAsia="Times New Roman" w:hAnsi="Times New Roman"/>
          <w:sz w:val="28"/>
        </w:rPr>
        <w:t>ней</w:t>
      </w:r>
      <w:r>
        <w:rPr>
          <w:rFonts w:ascii="Times New Roman" w:eastAsia="Times New Roman" w:hAnsi="Times New Roman"/>
          <w:sz w:val="28"/>
        </w:rPr>
        <w:t>, с 0</w:t>
      </w:r>
      <w:r w:rsidR="00F60D44">
        <w:rPr>
          <w:rFonts w:ascii="Times New Roman" w:eastAsia="Times New Roman" w:hAnsi="Times New Roman"/>
          <w:sz w:val="28"/>
        </w:rPr>
        <w:t>3июня 2024</w:t>
      </w:r>
      <w:r w:rsidR="00356F8B">
        <w:rPr>
          <w:rFonts w:ascii="Times New Roman" w:eastAsia="Times New Roman" w:hAnsi="Times New Roman"/>
          <w:sz w:val="28"/>
        </w:rPr>
        <w:t xml:space="preserve">г. по </w:t>
      </w:r>
      <w:r w:rsidR="00F60D44">
        <w:rPr>
          <w:rFonts w:ascii="Times New Roman" w:eastAsia="Times New Roman" w:hAnsi="Times New Roman"/>
          <w:sz w:val="28"/>
        </w:rPr>
        <w:t>25</w:t>
      </w:r>
      <w:r w:rsidR="00787D5B">
        <w:rPr>
          <w:rFonts w:ascii="Times New Roman" w:eastAsia="Times New Roman" w:hAnsi="Times New Roman"/>
          <w:sz w:val="28"/>
        </w:rPr>
        <w:t xml:space="preserve"> </w:t>
      </w:r>
      <w:r w:rsidR="0063758C">
        <w:rPr>
          <w:rFonts w:ascii="Times New Roman" w:eastAsia="Times New Roman" w:hAnsi="Times New Roman"/>
          <w:sz w:val="28"/>
        </w:rPr>
        <w:t>июн</w:t>
      </w:r>
      <w:r>
        <w:rPr>
          <w:rFonts w:ascii="Times New Roman" w:eastAsia="Times New Roman" w:hAnsi="Times New Roman"/>
          <w:sz w:val="28"/>
        </w:rPr>
        <w:t>я 20</w:t>
      </w:r>
      <w:r w:rsidR="00356F8B">
        <w:rPr>
          <w:rFonts w:ascii="Times New Roman" w:eastAsia="Times New Roman" w:hAnsi="Times New Roman"/>
          <w:sz w:val="28"/>
        </w:rPr>
        <w:t>2</w:t>
      </w:r>
      <w:r w:rsidR="00F60D44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>г.</w:t>
      </w:r>
    </w:p>
    <w:p w:rsidR="00AD5A78" w:rsidRDefault="00AD5A78" w:rsidP="00AD5A78">
      <w:pPr>
        <w:spacing w:line="19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72" w:lineRule="auto"/>
        <w:ind w:left="260" w:firstLine="70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</w:t>
      </w:r>
    </w:p>
    <w:p w:rsidR="00AD5A78" w:rsidRDefault="00AD5A78" w:rsidP="00AD5A78">
      <w:pPr>
        <w:spacing w:line="2" w:lineRule="exact"/>
        <w:rPr>
          <w:rFonts w:ascii="Times New Roman" w:eastAsia="Times New Roman" w:hAnsi="Times New Roman"/>
        </w:rPr>
      </w:pPr>
    </w:p>
    <w:p w:rsidR="00AD5A78" w:rsidRDefault="00787D5B" w:rsidP="00AD5A78">
      <w:pPr>
        <w:numPr>
          <w:ilvl w:val="0"/>
          <w:numId w:val="1"/>
        </w:numPr>
        <w:tabs>
          <w:tab w:val="left" w:pos="480"/>
        </w:tabs>
        <w:spacing w:line="376" w:lineRule="auto"/>
        <w:ind w:left="260" w:right="20" w:firstLine="4"/>
        <w:rPr>
          <w:rFonts w:ascii="Times New Roman" w:eastAsia="Times New Roman" w:hAnsi="Times New Roman"/>
          <w:sz w:val="27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</w:rPr>
        <w:t>самореабили</w:t>
      </w:r>
      <w:r w:rsidR="00AD5A78">
        <w:rPr>
          <w:rFonts w:ascii="Times New Roman" w:eastAsia="Times New Roman" w:hAnsi="Times New Roman"/>
          <w:sz w:val="27"/>
        </w:rPr>
        <w:t>тации</w:t>
      </w:r>
      <w:proofErr w:type="spellEnd"/>
      <w:proofErr w:type="gramEnd"/>
      <w:r w:rsidR="00AD5A78">
        <w:rPr>
          <w:rFonts w:ascii="Times New Roman" w:eastAsia="Times New Roman" w:hAnsi="Times New Roman"/>
          <w:sz w:val="27"/>
        </w:rPr>
        <w:t>. Лагерь с дневным пребыванием учащихся призван создать оптимальные условия для полноценного отдыха детей.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AD5A78" w:rsidRDefault="00AD5A78" w:rsidP="00AD5A78">
      <w:pPr>
        <w:spacing w:line="222" w:lineRule="exact"/>
        <w:rPr>
          <w:rFonts w:ascii="Times New Roman" w:eastAsia="Times New Roman" w:hAnsi="Times New Roman"/>
        </w:rPr>
      </w:pPr>
    </w:p>
    <w:p w:rsidR="00AD5A78" w:rsidRDefault="00AD5A78" w:rsidP="00BD1280">
      <w:pPr>
        <w:spacing w:line="369" w:lineRule="auto"/>
        <w:ind w:left="260" w:right="440" w:firstLine="708"/>
        <w:rPr>
          <w:rFonts w:ascii="Times New Roman" w:eastAsia="Times New Roman" w:hAnsi="Times New Roman"/>
          <w:sz w:val="28"/>
        </w:rPr>
        <w:sectPr w:rsidR="00AD5A78">
          <w:pgSz w:w="11900" w:h="16840"/>
          <w:pgMar w:top="1114" w:right="880" w:bottom="451" w:left="1440" w:header="0" w:footer="0" w:gutter="0"/>
          <w:cols w:space="720"/>
        </w:sect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3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29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5</w:t>
      </w: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14" w:right="880" w:bottom="451" w:left="1440" w:header="0" w:footer="0" w:gutter="0"/>
          <w:cols w:space="720"/>
        </w:sectPr>
      </w:pPr>
    </w:p>
    <w:p w:rsidR="00AD5A78" w:rsidRDefault="00AD5A78" w:rsidP="00AD5A78">
      <w:pPr>
        <w:spacing w:line="0" w:lineRule="atLeast"/>
        <w:ind w:right="-319"/>
        <w:jc w:val="center"/>
        <w:rPr>
          <w:rFonts w:ascii="Times New Roman" w:eastAsia="Times New Roman" w:hAnsi="Times New Roman"/>
          <w:b/>
          <w:sz w:val="28"/>
          <w:u w:val="single"/>
        </w:rPr>
      </w:pPr>
      <w:bookmarkStart w:id="4" w:name="page5"/>
      <w:bookmarkEnd w:id="4"/>
      <w:r>
        <w:rPr>
          <w:rFonts w:ascii="Times New Roman" w:eastAsia="Times New Roman" w:hAnsi="Times New Roman"/>
          <w:b/>
          <w:sz w:val="28"/>
          <w:u w:val="single"/>
        </w:rPr>
        <w:lastRenderedPageBreak/>
        <w:t>Цели и задачи программы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88" w:lineRule="auto"/>
        <w:ind w:left="260" w:right="4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Цель - организация отдыха и оздоровления </w:t>
      </w:r>
      <w:proofErr w:type="gramStart"/>
      <w:r>
        <w:rPr>
          <w:rFonts w:ascii="Times New Roman" w:eastAsia="Times New Roman" w:hAnsi="Times New Roman"/>
          <w:sz w:val="28"/>
        </w:rPr>
        <w:t>детей</w:t>
      </w:r>
      <w:r w:rsidR="00BD1280">
        <w:rPr>
          <w:rFonts w:ascii="Times New Roman" w:eastAsia="Times New Roman" w:hAnsi="Times New Roman"/>
          <w:sz w:val="28"/>
        </w:rPr>
        <w:t xml:space="preserve"> ,</w:t>
      </w:r>
      <w:proofErr w:type="gramEnd"/>
      <w:r w:rsidR="00BD1280">
        <w:rPr>
          <w:rFonts w:ascii="Times New Roman" w:eastAsia="Times New Roman" w:hAnsi="Times New Roman"/>
          <w:sz w:val="28"/>
        </w:rPr>
        <w:t xml:space="preserve"> создание условий  для самореализации личности, развития творческих способностей , умения и навыков. </w:t>
      </w:r>
    </w:p>
    <w:p w:rsidR="00AD5A78" w:rsidRDefault="00AD5A78" w:rsidP="00AD5A78">
      <w:pPr>
        <w:spacing w:line="19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Задачи :</w:t>
      </w:r>
      <w:proofErr w:type="gramEnd"/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numPr>
          <w:ilvl w:val="0"/>
          <w:numId w:val="2"/>
        </w:numPr>
        <w:tabs>
          <w:tab w:val="left" w:pos="540"/>
        </w:tabs>
        <w:spacing w:line="391" w:lineRule="auto"/>
        <w:ind w:left="26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Создание системы физического оздоровления детей в условиях временного коллектива.</w:t>
      </w:r>
    </w:p>
    <w:p w:rsidR="00AD5A78" w:rsidRDefault="00AD5A78" w:rsidP="00AD5A78">
      <w:pPr>
        <w:spacing w:line="191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2"/>
        </w:numPr>
        <w:tabs>
          <w:tab w:val="left" w:pos="540"/>
        </w:tabs>
        <w:spacing w:line="391" w:lineRule="auto"/>
        <w:ind w:left="260" w:right="86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Преодолеть разрыв между физическим и духовным развитием детей средством игры, познавательной и трудовой деятельностью.</w:t>
      </w:r>
    </w:p>
    <w:p w:rsidR="00AD5A78" w:rsidRDefault="00AD5A78" w:rsidP="00AD5A78">
      <w:pPr>
        <w:spacing w:line="191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школьников навыков общения и толерантности.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spacing w:line="242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7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Утверждение в сознании школьников нравственной и культурной ценности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7"/>
        </w:rPr>
      </w:pPr>
    </w:p>
    <w:p w:rsidR="00AD5A78" w:rsidRDefault="00AD5A78" w:rsidP="00AD5A78">
      <w:pPr>
        <w:spacing w:line="251" w:lineRule="exact"/>
        <w:rPr>
          <w:rFonts w:ascii="Times New Roman" w:eastAsia="Times New Roman" w:hAnsi="Times New Roman"/>
          <w:sz w:val="27"/>
        </w:rPr>
      </w:pPr>
    </w:p>
    <w:p w:rsidR="00AD5A78" w:rsidRDefault="00AD5A78" w:rsidP="00AD5A78">
      <w:pPr>
        <w:numPr>
          <w:ilvl w:val="0"/>
          <w:numId w:val="2"/>
        </w:numPr>
        <w:tabs>
          <w:tab w:val="left" w:pos="540"/>
        </w:tabs>
        <w:spacing w:line="0" w:lineRule="atLeast"/>
        <w:ind w:left="540" w:hanging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Привитие навыков здорового образа жизни, укрепление здоровья.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spacing w:line="242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2"/>
        </w:numPr>
        <w:tabs>
          <w:tab w:val="left" w:pos="540"/>
        </w:tabs>
        <w:spacing w:line="388" w:lineRule="auto"/>
        <w:ind w:left="260" w:right="146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Приобщение ребят к творческим видам деятельности, развитие творческого мышления.</w:t>
      </w:r>
    </w:p>
    <w:p w:rsidR="00AD5A78" w:rsidRDefault="00AD5A78" w:rsidP="00AD5A78">
      <w:pPr>
        <w:spacing w:line="196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2"/>
        </w:numPr>
        <w:tabs>
          <w:tab w:val="left" w:pos="540"/>
        </w:tabs>
        <w:spacing w:line="388" w:lineRule="auto"/>
        <w:ind w:left="260" w:right="2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и укрепление связей школы, семьи, учреждений дополнительного образования, культуры и др.</w:t>
      </w:r>
    </w:p>
    <w:p w:rsidR="00AD5A78" w:rsidRDefault="00AD5A78" w:rsidP="00AD5A78">
      <w:pPr>
        <w:spacing w:line="19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Принципы, используемые при планировании и проведении лагерной смены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6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Безусловная безопасность всех мероприятий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3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Учет особенностей каждой личности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right="800" w:firstLine="1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Возможность проявления способностей во всех областях досуговой и творческой деятельности всеми участниками лагеря</w:t>
      </w:r>
    </w:p>
    <w:p w:rsidR="00AD5A78" w:rsidRDefault="00AD5A78" w:rsidP="00AD5A78">
      <w:pPr>
        <w:spacing w:line="408" w:lineRule="auto"/>
        <w:rPr>
          <w:rFonts w:ascii="Times New Roman" w:eastAsia="Times New Roman" w:hAnsi="Times New Roman"/>
          <w:sz w:val="28"/>
        </w:rPr>
        <w:sectPr w:rsidR="00AD5A78">
          <w:pgSz w:w="11900" w:h="16840"/>
          <w:pgMar w:top="1109" w:right="880" w:bottom="451" w:left="1440" w:header="0" w:footer="0" w:gutter="0"/>
          <w:cols w:space="720"/>
        </w:sect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9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29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6</w:t>
      </w: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09" w:right="880" w:bottom="451" w:left="1440" w:header="0" w:footer="0" w:gutter="0"/>
          <w:cols w:space="720"/>
        </w:sectPr>
      </w:pPr>
    </w:p>
    <w:p w:rsidR="00AD5A78" w:rsidRDefault="00AD5A78" w:rsidP="00AD5A78">
      <w:pPr>
        <w:spacing w:line="408" w:lineRule="auto"/>
        <w:ind w:left="260" w:firstLine="198"/>
        <w:rPr>
          <w:rFonts w:ascii="Times New Roman" w:eastAsia="Times New Roman" w:hAnsi="Times New Roman"/>
          <w:sz w:val="28"/>
        </w:rPr>
      </w:pPr>
      <w:bookmarkStart w:id="5" w:name="page6"/>
      <w:bookmarkEnd w:id="5"/>
      <w:r>
        <w:rPr>
          <w:rFonts w:ascii="Times New Roman" w:eastAsia="Times New Roman" w:hAnsi="Times New Roman"/>
          <w:sz w:val="28"/>
        </w:rPr>
        <w:lastRenderedPageBreak/>
        <w:t>Достаточное количество оборудования и материалов для организации всей деятельности лагеря</w:t>
      </w:r>
    </w:p>
    <w:p w:rsidR="00AD5A78" w:rsidRDefault="00AD5A78" w:rsidP="00AD5A78">
      <w:pPr>
        <w:spacing w:line="193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right="160" w:firstLine="1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Распределение эмоциональной и физической нагрузки в течение каждого дня.</w:t>
      </w:r>
    </w:p>
    <w:p w:rsidR="00AD5A78" w:rsidRDefault="00AD5A78" w:rsidP="00AD5A78">
      <w:pPr>
        <w:spacing w:line="19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right="100" w:firstLine="1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Четкое распределение обязанностей и времени между всеми участниками лагеря</w:t>
      </w:r>
    </w:p>
    <w:p w:rsidR="00AD5A78" w:rsidRDefault="00AD5A78" w:rsidP="00AD5A78">
      <w:pPr>
        <w:spacing w:line="193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right="520" w:firstLine="1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Ежедневная рефлексия с возможностью для каждого участника лагеря высказать свое мнение о прошедшем дне</w:t>
      </w:r>
    </w:p>
    <w:p w:rsidR="00AD5A78" w:rsidRDefault="00AD5A78" w:rsidP="00AD5A78">
      <w:pPr>
        <w:spacing w:line="16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70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Направления и виды деятельности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6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Художественно - творческое направление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Трудовая деятельность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Физкультурно-оздоровительная деятельность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Эстетическое направление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направление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Досуговая деятельность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7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Механизм реализации программы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5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 этап. Подготовительный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Деятельностью этого этапа является: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6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right="1020" w:firstLine="19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проведение</w:t>
      </w:r>
      <w:proofErr w:type="gramEnd"/>
      <w:r>
        <w:rPr>
          <w:rFonts w:ascii="Times New Roman" w:eastAsia="Times New Roman" w:hAnsi="Times New Roman"/>
          <w:sz w:val="28"/>
        </w:rPr>
        <w:t xml:space="preserve"> совещаний при директоре и заместителе директора по воспитательной работе по подготовке школы к летнему сезону;</w:t>
      </w:r>
    </w:p>
    <w:p w:rsidR="00AD5A78" w:rsidRDefault="00AD5A78" w:rsidP="00AD5A78">
      <w:pPr>
        <w:spacing w:line="408" w:lineRule="auto"/>
        <w:rPr>
          <w:rFonts w:ascii="Times New Roman" w:eastAsia="Times New Roman" w:hAnsi="Times New Roman"/>
          <w:sz w:val="28"/>
        </w:rPr>
        <w:sectPr w:rsidR="00AD5A78">
          <w:pgSz w:w="11900" w:h="16840"/>
          <w:pgMar w:top="1135" w:right="1060" w:bottom="451" w:left="1440" w:header="0" w:footer="0" w:gutter="0"/>
          <w:cols w:space="720"/>
        </w:sectPr>
      </w:pPr>
    </w:p>
    <w:p w:rsidR="00AD5A78" w:rsidRDefault="00AD5A78" w:rsidP="00AD5A78">
      <w:pPr>
        <w:spacing w:line="183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47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7</w:t>
      </w: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35" w:right="1060" w:bottom="451" w:left="1440" w:header="0" w:footer="0" w:gutter="0"/>
          <w:cols w:space="720"/>
        </w:sect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bookmarkStart w:id="6" w:name="page7"/>
      <w:bookmarkEnd w:id="6"/>
      <w:proofErr w:type="gramStart"/>
      <w:r>
        <w:rPr>
          <w:rFonts w:ascii="Times New Roman" w:eastAsia="Times New Roman" w:hAnsi="Times New Roman"/>
          <w:sz w:val="28"/>
        </w:rPr>
        <w:lastRenderedPageBreak/>
        <w:t>издание</w:t>
      </w:r>
      <w:proofErr w:type="gramEnd"/>
      <w:r>
        <w:rPr>
          <w:rFonts w:ascii="Times New Roman" w:eastAsia="Times New Roman" w:hAnsi="Times New Roman"/>
          <w:sz w:val="28"/>
        </w:rPr>
        <w:t xml:space="preserve"> приказа по школе о проведении летней кампании;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right="280" w:firstLine="19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разработка</w:t>
      </w:r>
      <w:proofErr w:type="gramEnd"/>
      <w:r>
        <w:rPr>
          <w:rFonts w:ascii="Times New Roman" w:eastAsia="Times New Roman" w:hAnsi="Times New Roman"/>
          <w:sz w:val="28"/>
        </w:rPr>
        <w:t xml:space="preserve"> программы деятельности детского оздоровительного лагеря с дне</w:t>
      </w:r>
      <w:r w:rsidR="00356F8B">
        <w:rPr>
          <w:rFonts w:ascii="Times New Roman" w:eastAsia="Times New Roman" w:hAnsi="Times New Roman"/>
          <w:sz w:val="28"/>
        </w:rPr>
        <w:t>вным пребыванием детей «Точка Роста</w:t>
      </w:r>
      <w:r>
        <w:rPr>
          <w:rFonts w:ascii="Times New Roman" w:eastAsia="Times New Roman" w:hAnsi="Times New Roman"/>
          <w:sz w:val="28"/>
        </w:rPr>
        <w:t>»;</w:t>
      </w:r>
    </w:p>
    <w:p w:rsidR="00AD5A78" w:rsidRDefault="00AD5A78" w:rsidP="00AD5A78">
      <w:pPr>
        <w:spacing w:line="19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отбор</w:t>
      </w:r>
      <w:proofErr w:type="gramEnd"/>
      <w:r>
        <w:rPr>
          <w:rFonts w:ascii="Times New Roman" w:eastAsia="Times New Roman" w:hAnsi="Times New Roman"/>
          <w:sz w:val="28"/>
        </w:rPr>
        <w:t xml:space="preserve"> кадров для работы в летнем оздоровительном лагере;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составление</w:t>
      </w:r>
      <w:proofErr w:type="gramEnd"/>
      <w:r>
        <w:rPr>
          <w:rFonts w:ascii="Times New Roman" w:eastAsia="Times New Roman" w:hAnsi="Times New Roman"/>
          <w:sz w:val="28"/>
        </w:rPr>
        <w:t xml:space="preserve"> необходимой документации для деятельности лагеря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85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II этап. Организационный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деятельностью этого этапа является: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6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84" w:lineRule="auto"/>
        <w:ind w:left="260" w:right="800" w:firstLine="19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встреча</w:t>
      </w:r>
      <w:proofErr w:type="gramEnd"/>
      <w:r>
        <w:rPr>
          <w:rFonts w:ascii="Times New Roman" w:eastAsia="Times New Roman" w:hAnsi="Times New Roman"/>
          <w:sz w:val="28"/>
        </w:rPr>
        <w:t xml:space="preserve"> детей, знакомство с правилами жизнедеятельности лагеря, проведение диагностики по выявлению лидерских, организаторских и творческих способностей;</w:t>
      </w:r>
    </w:p>
    <w:p w:rsidR="00AD5A78" w:rsidRDefault="00AD5A78" w:rsidP="00AD5A78">
      <w:pPr>
        <w:spacing w:line="226" w:lineRule="exact"/>
        <w:rPr>
          <w:rFonts w:ascii="Times New Roman" w:eastAsia="Times New Roman" w:hAnsi="Times New Roman"/>
        </w:rPr>
      </w:pPr>
    </w:p>
    <w:p w:rsidR="00AD5A78" w:rsidRDefault="00356F8B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запуск</w:t>
      </w:r>
      <w:proofErr w:type="gramEnd"/>
      <w:r>
        <w:rPr>
          <w:rFonts w:ascii="Times New Roman" w:eastAsia="Times New Roman" w:hAnsi="Times New Roman"/>
          <w:sz w:val="28"/>
        </w:rPr>
        <w:t xml:space="preserve"> программы «Точка Роста</w:t>
      </w:r>
      <w:r w:rsidR="00AD5A78">
        <w:rPr>
          <w:rFonts w:ascii="Times New Roman" w:eastAsia="Times New Roman" w:hAnsi="Times New Roman"/>
          <w:sz w:val="28"/>
        </w:rPr>
        <w:t>»;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85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III этап. Практический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деятельностью этого этапа является: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6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реализация</w:t>
      </w:r>
      <w:proofErr w:type="gramEnd"/>
      <w:r>
        <w:rPr>
          <w:rFonts w:ascii="Times New Roman" w:eastAsia="Times New Roman" w:hAnsi="Times New Roman"/>
          <w:sz w:val="28"/>
        </w:rPr>
        <w:t xml:space="preserve"> основной идеи смены;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firstLine="198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вовлечение</w:t>
      </w:r>
      <w:proofErr w:type="gramEnd"/>
      <w:r>
        <w:rPr>
          <w:rFonts w:ascii="Times New Roman" w:eastAsia="Times New Roman" w:hAnsi="Times New Roman"/>
          <w:sz w:val="28"/>
        </w:rPr>
        <w:t xml:space="preserve"> детей и подростков в различные виды коллективно- творческих дел;</w:t>
      </w:r>
    </w:p>
    <w:p w:rsidR="00AD5A78" w:rsidRDefault="00AD5A78" w:rsidP="00AD5A78">
      <w:pPr>
        <w:spacing w:line="17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IV этап. Аналитический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Основной идеей этого этапа является: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6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подведение</w:t>
      </w:r>
      <w:proofErr w:type="gramEnd"/>
      <w:r>
        <w:rPr>
          <w:rFonts w:ascii="Times New Roman" w:eastAsia="Times New Roman" w:hAnsi="Times New Roman"/>
          <w:sz w:val="28"/>
        </w:rPr>
        <w:t xml:space="preserve"> итогов смены;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выработка</w:t>
      </w:r>
      <w:proofErr w:type="gramEnd"/>
      <w:r>
        <w:rPr>
          <w:rFonts w:ascii="Times New Roman" w:eastAsia="Times New Roman" w:hAnsi="Times New Roman"/>
          <w:sz w:val="28"/>
        </w:rPr>
        <w:t xml:space="preserve"> перспектив деятельности организации;</w:t>
      </w:r>
    </w:p>
    <w:p w:rsidR="00AD5A78" w:rsidRDefault="00AD5A78" w:rsidP="00AD5A78">
      <w:pPr>
        <w:rPr>
          <w:rFonts w:ascii="Times New Roman" w:eastAsia="Times New Roman" w:hAnsi="Times New Roman"/>
          <w:sz w:val="28"/>
        </w:rPr>
        <w:sectPr w:rsidR="00AD5A78">
          <w:pgSz w:w="11900" w:h="16840"/>
          <w:pgMar w:top="1135" w:right="1000" w:bottom="451" w:left="1440" w:header="0" w:footer="0" w:gutter="0"/>
          <w:cols w:space="720"/>
        </w:sectPr>
      </w:pPr>
    </w:p>
    <w:p w:rsidR="00AD5A78" w:rsidRDefault="00AD5A78" w:rsidP="00AD5A78">
      <w:pPr>
        <w:spacing w:line="23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419"/>
        <w:jc w:val="center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8</w:t>
      </w: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35" w:right="1000" w:bottom="451" w:left="1440" w:header="0" w:footer="0" w:gutter="0"/>
          <w:cols w:space="720"/>
        </w:sectPr>
      </w:pPr>
    </w:p>
    <w:p w:rsidR="00AD5A78" w:rsidRDefault="00AD5A78" w:rsidP="00AD5A78">
      <w:pPr>
        <w:spacing w:line="408" w:lineRule="auto"/>
        <w:ind w:left="260" w:right="300" w:firstLine="198"/>
        <w:rPr>
          <w:rFonts w:ascii="Times New Roman" w:eastAsia="Times New Roman" w:hAnsi="Times New Roman"/>
          <w:sz w:val="28"/>
        </w:rPr>
      </w:pPr>
      <w:bookmarkStart w:id="7" w:name="page8"/>
      <w:bookmarkEnd w:id="7"/>
      <w:proofErr w:type="gramStart"/>
      <w:r>
        <w:rPr>
          <w:rFonts w:ascii="Times New Roman" w:eastAsia="Times New Roman" w:hAnsi="Times New Roman"/>
          <w:sz w:val="28"/>
        </w:rPr>
        <w:lastRenderedPageBreak/>
        <w:t>анализ</w:t>
      </w:r>
      <w:proofErr w:type="gramEnd"/>
      <w:r>
        <w:rPr>
          <w:rFonts w:ascii="Times New Roman" w:eastAsia="Times New Roman" w:hAnsi="Times New Roman"/>
          <w:sz w:val="28"/>
        </w:rPr>
        <w:t xml:space="preserve"> предложений детьми, родителями, педагогами, внесенными по деятельности летнего оздоровительного лагеря в будущем.</w:t>
      </w:r>
    </w:p>
    <w:p w:rsidR="00AD5A78" w:rsidRDefault="00AD5A78" w:rsidP="00AD5A78">
      <w:pPr>
        <w:spacing w:line="169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84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Условия реализации программы.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Нормативно-правовые условия: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61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Закон «Об образовании РФ»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Конвенция о правах ребенка, ООН, 1991г.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08" w:lineRule="auto"/>
        <w:ind w:left="260" w:right="140" w:firstLine="19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Всемирная Декларация об обеспечении выживания, защиты и развития детей 30.09.1990г.</w:t>
      </w:r>
    </w:p>
    <w:p w:rsidR="00AD5A78" w:rsidRDefault="00AD5A78" w:rsidP="00AD5A78">
      <w:pPr>
        <w:spacing w:line="19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Устав М</w:t>
      </w:r>
      <w:r w:rsidR="00F60D44">
        <w:rPr>
          <w:rFonts w:ascii="Times New Roman" w:eastAsia="Times New Roman" w:hAnsi="Times New Roman"/>
          <w:sz w:val="28"/>
        </w:rPr>
        <w:t>Б</w:t>
      </w:r>
      <w:r>
        <w:rPr>
          <w:rFonts w:ascii="Times New Roman" w:eastAsia="Times New Roman" w:hAnsi="Times New Roman"/>
          <w:sz w:val="28"/>
        </w:rPr>
        <w:t>ОУ «</w:t>
      </w:r>
      <w:proofErr w:type="spellStart"/>
      <w:r w:rsidR="00F60D44">
        <w:rPr>
          <w:rFonts w:ascii="Times New Roman" w:eastAsia="Times New Roman" w:hAnsi="Times New Roman"/>
          <w:sz w:val="28"/>
        </w:rPr>
        <w:t>Лыкошинская</w:t>
      </w:r>
      <w:proofErr w:type="spellEnd"/>
      <w:r>
        <w:rPr>
          <w:rFonts w:ascii="Times New Roman" w:eastAsia="Times New Roman" w:hAnsi="Times New Roman"/>
          <w:sz w:val="28"/>
        </w:rPr>
        <w:t xml:space="preserve"> СОШ</w:t>
      </w:r>
      <w:r w:rsidR="00F60D44">
        <w:rPr>
          <w:rFonts w:ascii="Times New Roman" w:eastAsia="Times New Roman" w:hAnsi="Times New Roman"/>
          <w:sz w:val="28"/>
        </w:rPr>
        <w:t>И №2</w:t>
      </w:r>
      <w:r>
        <w:rPr>
          <w:rFonts w:ascii="Times New Roman" w:eastAsia="Times New Roman" w:hAnsi="Times New Roman"/>
          <w:sz w:val="28"/>
        </w:rPr>
        <w:t>»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Положение о детском оздоровительном лагере дневного пребывания.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Правила по технике безопасности, пожарной безопасности.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30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32" w:lineRule="auto"/>
        <w:ind w:left="260" w:firstLine="198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Приказы Управления образования.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Должностные инструкции работников.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Санитарные правила о прохождении медицинского осмотра.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Заявления от родителей.</w:t>
      </w:r>
    </w:p>
    <w:p w:rsidR="00AD5A78" w:rsidRDefault="00AD5A78" w:rsidP="00AD5A78">
      <w:pPr>
        <w:spacing w:line="306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Правила регистрации детей при поступлении и выбытии.</w:t>
      </w:r>
    </w:p>
    <w:p w:rsidR="00AD5A78" w:rsidRDefault="00AD5A78" w:rsidP="00AD5A78">
      <w:pPr>
        <w:spacing w:line="30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Акт приемки лагеря.</w:t>
      </w:r>
    </w:p>
    <w:p w:rsidR="00AD5A78" w:rsidRDefault="00AD5A78" w:rsidP="00AD5A78">
      <w:pPr>
        <w:spacing w:line="26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488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9</w:t>
      </w:r>
    </w:p>
    <w:p w:rsidR="00AD5A78" w:rsidRDefault="00AD5A78" w:rsidP="00AD5A78">
      <w:pPr>
        <w:rPr>
          <w:rFonts w:ascii="Arial" w:eastAsia="Arial" w:hAnsi="Arial"/>
          <w:sz w:val="21"/>
        </w:rPr>
        <w:sectPr w:rsidR="00AD5A78">
          <w:type w:val="continuous"/>
          <w:pgSz w:w="11900" w:h="16840"/>
          <w:pgMar w:top="1135" w:right="1320" w:bottom="451" w:left="1440" w:header="0" w:footer="0" w:gutter="0"/>
          <w:cols w:space="720"/>
        </w:sectPr>
      </w:pPr>
    </w:p>
    <w:p w:rsidR="00AD5A78" w:rsidRDefault="00AD5A78" w:rsidP="00BD1280">
      <w:pPr>
        <w:spacing w:line="0" w:lineRule="atLeast"/>
        <w:rPr>
          <w:rFonts w:ascii="Times New Roman" w:eastAsia="Times New Roman" w:hAnsi="Times New Roman"/>
          <w:sz w:val="28"/>
        </w:rPr>
      </w:pPr>
      <w:bookmarkStart w:id="8" w:name="page9"/>
      <w:bookmarkEnd w:id="8"/>
      <w:r>
        <w:rPr>
          <w:rFonts w:ascii="Times New Roman" w:eastAsia="Times New Roman" w:hAnsi="Times New Roman"/>
          <w:sz w:val="28"/>
        </w:rPr>
        <w:lastRenderedPageBreak/>
        <w:t>Планы работы.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242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Ожидаемые результаты работы лагеря: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5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6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укрепление</w:t>
      </w:r>
      <w:proofErr w:type="gramEnd"/>
      <w:r>
        <w:rPr>
          <w:rFonts w:ascii="Times New Roman" w:eastAsia="Times New Roman" w:hAnsi="Times New Roman"/>
          <w:sz w:val="28"/>
        </w:rPr>
        <w:t xml:space="preserve"> здоровья детей;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spacing w:line="242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6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развитие</w:t>
      </w:r>
      <w:proofErr w:type="gramEnd"/>
      <w:r>
        <w:rPr>
          <w:rFonts w:ascii="Times New Roman" w:eastAsia="Times New Roman" w:hAnsi="Times New Roman"/>
          <w:sz w:val="28"/>
        </w:rPr>
        <w:t xml:space="preserve"> у школьников интереса к</w:t>
      </w:r>
      <w:r w:rsidR="00356F8B">
        <w:rPr>
          <w:rFonts w:ascii="Times New Roman" w:eastAsia="Times New Roman" w:hAnsi="Times New Roman"/>
          <w:sz w:val="28"/>
        </w:rPr>
        <w:t xml:space="preserve"> занятиям с компьютерной техникой и новыми технологиями</w:t>
      </w:r>
      <w:r>
        <w:rPr>
          <w:rFonts w:ascii="Times New Roman" w:eastAsia="Times New Roman" w:hAnsi="Times New Roman"/>
          <w:sz w:val="28"/>
        </w:rPr>
        <w:t>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spacing w:line="24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6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расширение</w:t>
      </w:r>
      <w:proofErr w:type="gramEnd"/>
      <w:r>
        <w:rPr>
          <w:rFonts w:ascii="Times New Roman" w:eastAsia="Times New Roman" w:hAnsi="Times New Roman"/>
          <w:sz w:val="28"/>
        </w:rPr>
        <w:t xml:space="preserve"> социального опыта;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spacing w:line="242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3"/>
        </w:numPr>
        <w:tabs>
          <w:tab w:val="left" w:pos="422"/>
        </w:tabs>
        <w:spacing w:line="388" w:lineRule="auto"/>
        <w:ind w:left="260" w:firstLine="4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формирование</w:t>
      </w:r>
      <w:proofErr w:type="gramEnd"/>
      <w:r>
        <w:rPr>
          <w:rFonts w:ascii="Times New Roman" w:eastAsia="Times New Roman" w:hAnsi="Times New Roman"/>
          <w:sz w:val="28"/>
        </w:rPr>
        <w:t xml:space="preserve"> коммуникативных умений, основы правильного поведения, общения, культуры, досуга;</w:t>
      </w:r>
    </w:p>
    <w:p w:rsidR="00AD5A78" w:rsidRDefault="00AD5A78" w:rsidP="00AD5A78">
      <w:pPr>
        <w:spacing w:line="196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56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вырабатывание</w:t>
      </w:r>
      <w:proofErr w:type="gramEnd"/>
      <w:r>
        <w:rPr>
          <w:rFonts w:ascii="Times New Roman" w:eastAsia="Times New Roman" w:hAnsi="Times New Roman"/>
          <w:sz w:val="28"/>
        </w:rPr>
        <w:t xml:space="preserve"> навыков ручного и общественно-полезного труда;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spacing w:line="24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3"/>
        </w:numPr>
        <w:tabs>
          <w:tab w:val="left" w:pos="422"/>
        </w:tabs>
        <w:spacing w:line="391" w:lineRule="auto"/>
        <w:ind w:left="260" w:right="240" w:firstLine="4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формирование</w:t>
      </w:r>
      <w:proofErr w:type="gramEnd"/>
      <w:r>
        <w:rPr>
          <w:rFonts w:ascii="Times New Roman" w:eastAsia="Times New Roman" w:hAnsi="Times New Roman"/>
          <w:sz w:val="28"/>
        </w:rPr>
        <w:t xml:space="preserve"> осознанного отношения к себе, как к части окружающего мира.</w:t>
      </w:r>
    </w:p>
    <w:p w:rsidR="00AD5A78" w:rsidRDefault="00AD5A78" w:rsidP="00AD5A78">
      <w:pPr>
        <w:spacing w:line="0" w:lineRule="atLeast"/>
        <w:ind w:left="33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Формы и методы работы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412" w:lineRule="auto"/>
        <w:ind w:left="260" w:right="1500" w:firstLine="708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sz w:val="27"/>
        </w:rPr>
        <w:t xml:space="preserve">Индивидуальные и коллективные формы работы в лагере осуществляются с использованием </w:t>
      </w:r>
      <w:r>
        <w:rPr>
          <w:rFonts w:ascii="Times New Roman" w:eastAsia="Times New Roman" w:hAnsi="Times New Roman"/>
          <w:b/>
          <w:sz w:val="27"/>
        </w:rPr>
        <w:t>традиционных методов:</w:t>
      </w:r>
    </w:p>
    <w:p w:rsidR="00AD5A78" w:rsidRDefault="00AD5A78" w:rsidP="00AD5A78">
      <w:pPr>
        <w:spacing w:line="0" w:lineRule="atLeast"/>
        <w:ind w:left="13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</w:rPr>
        <w:t>беседа</w:t>
      </w:r>
      <w:proofErr w:type="gramEnd"/>
    </w:p>
    <w:p w:rsidR="00AD5A78" w:rsidRDefault="00AD5A78" w:rsidP="00AD5A78">
      <w:pPr>
        <w:spacing w:line="28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13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</w:rPr>
        <w:t>наблюдение</w:t>
      </w:r>
      <w:proofErr w:type="gramEnd"/>
    </w:p>
    <w:p w:rsidR="00AD5A78" w:rsidRDefault="00AD5A78" w:rsidP="00AD5A78">
      <w:pPr>
        <w:spacing w:line="28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13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</w:rPr>
        <w:t>поручение</w:t>
      </w:r>
      <w:proofErr w:type="gramEnd"/>
    </w:p>
    <w:p w:rsidR="00AD5A78" w:rsidRDefault="00AD5A78" w:rsidP="00AD5A78">
      <w:pPr>
        <w:spacing w:line="282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13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</w:rPr>
        <w:t>конкурсы</w:t>
      </w:r>
      <w:proofErr w:type="gramEnd"/>
    </w:p>
    <w:p w:rsidR="00AD5A78" w:rsidRDefault="00AD5A78" w:rsidP="00AD5A78">
      <w:pPr>
        <w:spacing w:line="284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134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  <w:sz w:val="28"/>
        </w:rPr>
        <w:t>праздники</w:t>
      </w:r>
      <w:proofErr w:type="gramEnd"/>
    </w:p>
    <w:p w:rsidR="00AD5A78" w:rsidRDefault="00AD5A78" w:rsidP="00AD5A78">
      <w:pPr>
        <w:spacing w:line="277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980"/>
        <w:rPr>
          <w:rFonts w:ascii="Times New Roman" w:eastAsia="Times New Roman" w:hAnsi="Times New Roman"/>
          <w:b/>
          <w:sz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метод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интерактивного обучения:</w:t>
      </w: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7" w:lineRule="exact"/>
        <w:rPr>
          <w:rFonts w:ascii="Times New Roman" w:eastAsia="Times New Roman" w:hAnsi="Times New Roman"/>
        </w:rPr>
      </w:pPr>
    </w:p>
    <w:p w:rsidR="00AD5A78" w:rsidRDefault="00AD5A78" w:rsidP="00356F8B">
      <w:pPr>
        <w:spacing w:line="0" w:lineRule="atLeast"/>
        <w:rPr>
          <w:rFonts w:ascii="Times New Roman" w:eastAsia="Times New Roman" w:hAnsi="Times New Roman"/>
          <w:sz w:val="28"/>
        </w:rPr>
        <w:sectPr w:rsidR="00AD5A78">
          <w:pgSz w:w="11900" w:h="16840"/>
          <w:pgMar w:top="1135" w:right="1120" w:bottom="474" w:left="1440" w:header="0" w:footer="0" w:gutter="0"/>
          <w:cols w:space="720"/>
        </w:sectPr>
      </w:pPr>
      <w:proofErr w:type="gramStart"/>
      <w:r>
        <w:rPr>
          <w:rFonts w:ascii="Times New Roman" w:eastAsia="Times New Roman" w:hAnsi="Times New Roman"/>
          <w:sz w:val="28"/>
        </w:rPr>
        <w:t>социально</w:t>
      </w:r>
      <w:proofErr w:type="gramEnd"/>
      <w:r>
        <w:rPr>
          <w:rFonts w:ascii="Times New Roman" w:eastAsia="Times New Roman" w:hAnsi="Times New Roman"/>
          <w:sz w:val="28"/>
        </w:rPr>
        <w:t>-психологические тренинги</w:t>
      </w:r>
      <w:r w:rsidR="00356F8B">
        <w:rPr>
          <w:rFonts w:ascii="Times New Roman" w:eastAsia="Times New Roman" w:hAnsi="Times New Roman"/>
          <w:sz w:val="28"/>
        </w:rPr>
        <w:t>,</w:t>
      </w:r>
      <w:r w:rsidR="00787D5B">
        <w:rPr>
          <w:rFonts w:ascii="Times New Roman" w:eastAsia="Times New Roman" w:hAnsi="Times New Roman"/>
          <w:sz w:val="28"/>
        </w:rPr>
        <w:t xml:space="preserve"> </w:t>
      </w:r>
      <w:r w:rsidR="00356F8B">
        <w:rPr>
          <w:rFonts w:ascii="Times New Roman" w:eastAsia="Times New Roman" w:hAnsi="Times New Roman"/>
          <w:sz w:val="28"/>
        </w:rPr>
        <w:t>ролевые игры, дискуссии, мастер-классы.</w:t>
      </w:r>
    </w:p>
    <w:p w:rsidR="00AD5A78" w:rsidRDefault="00AD5A78" w:rsidP="00AD5A78">
      <w:pPr>
        <w:spacing w:line="215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left="48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10</w:t>
      </w:r>
    </w:p>
    <w:p w:rsidR="00AD5A78" w:rsidRDefault="00AD5A78" w:rsidP="00AD5A78">
      <w:pPr>
        <w:rPr>
          <w:rFonts w:ascii="Arial" w:eastAsia="Arial" w:hAnsi="Arial"/>
          <w:sz w:val="19"/>
        </w:rPr>
        <w:sectPr w:rsidR="00AD5A78">
          <w:type w:val="continuous"/>
          <w:pgSz w:w="11900" w:h="16840"/>
          <w:pgMar w:top="1135" w:right="1120" w:bottom="474" w:left="1440" w:header="0" w:footer="0" w:gutter="0"/>
          <w:cols w:space="720"/>
        </w:sectPr>
      </w:pPr>
    </w:p>
    <w:p w:rsidR="00AD5A78" w:rsidRDefault="00AD5A78" w:rsidP="00AD5A78">
      <w:pPr>
        <w:spacing w:line="0" w:lineRule="atLeast"/>
        <w:ind w:left="1340"/>
        <w:rPr>
          <w:rFonts w:ascii="Times New Roman" w:eastAsia="Times New Roman" w:hAnsi="Times New Roman"/>
          <w:sz w:val="28"/>
        </w:rPr>
      </w:pPr>
      <w:bookmarkStart w:id="9" w:name="page10"/>
      <w:bookmarkEnd w:id="9"/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356F8B">
      <w:pPr>
        <w:spacing w:line="0" w:lineRule="atLeast"/>
        <w:rPr>
          <w:rFonts w:ascii="Times New Roman" w:eastAsia="Times New Roman" w:hAnsi="Times New Roman"/>
          <w:sz w:val="28"/>
        </w:rPr>
        <w:sectPr w:rsidR="00AD5A78">
          <w:pgSz w:w="11900" w:h="16840"/>
          <w:pgMar w:top="1114" w:right="1440" w:bottom="474" w:left="1440" w:header="0" w:footer="0" w:gutter="0"/>
          <w:cols w:space="720"/>
        </w:sect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</w:rPr>
        <w:lastRenderedPageBreak/>
        <w:t>План  мероприятий</w:t>
      </w:r>
      <w:proofErr w:type="gramEnd"/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  <w:bookmarkStart w:id="10" w:name="page11"/>
      <w:bookmarkEnd w:id="10"/>
    </w:p>
    <w:tbl>
      <w:tblPr>
        <w:tblpPr w:leftFromText="180" w:rightFromText="180" w:vertAnchor="page" w:horzAnchor="margin" w:tblpY="1831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544"/>
        <w:gridCol w:w="3543"/>
        <w:gridCol w:w="3544"/>
      </w:tblGrid>
      <w:tr w:rsidR="00AD5A78" w:rsidTr="00AD5A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 xml:space="preserve"> июня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1.Организационный час</w:t>
            </w:r>
          </w:p>
          <w:p w:rsidR="00AD5A78" w:rsidRDefault="00F60D44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2.Праздник «Страна детства» (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3.Начало пути. Планета детства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AD5A7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4 июня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1.Игры на свежем воздухе «Академия лета» (ДЦ)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2.Беседа по правилам дорожного движения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5 июня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1.Литературная игра по сказкам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А.С.Пуш</w:t>
            </w:r>
            <w:r w:rsidR="001A684B">
              <w:rPr>
                <w:rFonts w:cs="Times New Roman"/>
                <w:sz w:val="24"/>
                <w:szCs w:val="24"/>
                <w:lang w:eastAsia="en-US"/>
              </w:rPr>
              <w:t>кина</w:t>
            </w:r>
            <w:proofErr w:type="spellEnd"/>
            <w:r w:rsidR="001A684B">
              <w:rPr>
                <w:rFonts w:cs="Times New Roman"/>
                <w:sz w:val="24"/>
                <w:szCs w:val="24"/>
                <w:lang w:eastAsia="en-US"/>
              </w:rPr>
              <w:t xml:space="preserve"> «Приключения в Лукоморье» 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2.Подвижные игры на свежем воздухе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AD5A7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imes New Roman"/>
                <w:b/>
                <w:sz w:val="24"/>
                <w:szCs w:val="24"/>
                <w:lang w:eastAsia="en-US"/>
              </w:rPr>
              <w:t>6  июня</w:t>
            </w:r>
            <w:proofErr w:type="gramEnd"/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Планета сказок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1. Познавательная игровая программа « </w:t>
            </w:r>
            <w:r w:rsidR="001A684B">
              <w:rPr>
                <w:rFonts w:cs="Times New Roman"/>
                <w:sz w:val="24"/>
                <w:szCs w:val="24"/>
                <w:lang w:eastAsia="en-US"/>
              </w:rPr>
              <w:t>В гостях у дядьки Черномора»</w:t>
            </w:r>
            <w:bookmarkStart w:id="11" w:name="_GoBack"/>
            <w:bookmarkEnd w:id="11"/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2.Игра-викторина «По пожарной безопасности»</w:t>
            </w:r>
          </w:p>
        </w:tc>
      </w:tr>
      <w:tr w:rsidR="00AD5A78" w:rsidTr="00AD5A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AD5A78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7 июня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 Литературная игра «Лукомо</w:t>
            </w:r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рья нет на </w:t>
            </w:r>
            <w:proofErr w:type="gramStart"/>
            <w:r w:rsidR="00F60D44">
              <w:rPr>
                <w:rFonts w:cs="Times New Roman"/>
                <w:sz w:val="24"/>
                <w:szCs w:val="24"/>
                <w:lang w:eastAsia="en-US"/>
              </w:rPr>
              <w:t>карте»(</w:t>
            </w:r>
            <w:proofErr w:type="gramEnd"/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библиотека, </w:t>
            </w:r>
            <w:r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2.Подвижные игры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 w:rsidP="00F60D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июня</w:t>
            </w:r>
            <w:proofErr w:type="gramEnd"/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1.Игровая программа «Поляна чудес»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2.Викторина «Встреча с растениями»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11 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июня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1.Игровая программа «Моя Россия»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2.Легкоатлетический кросс «Здоровая молодость-будущее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1.Ви</w:t>
            </w:r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кторина «Россия твоя и моя» 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2.Шахматный турнир </w:t>
            </w:r>
          </w:p>
        </w:tc>
      </w:tr>
      <w:tr w:rsidR="00AD5A78" w:rsidTr="00AD5A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Планета путешествий 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 Географический калейдоскоп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2.Подвижные игры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на  свежем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1.Игровая программ</w:t>
            </w:r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а </w:t>
            </w:r>
            <w:proofErr w:type="gramStart"/>
            <w:r w:rsidR="00F60D44">
              <w:rPr>
                <w:rFonts w:cs="Times New Roman"/>
                <w:sz w:val="24"/>
                <w:szCs w:val="24"/>
                <w:lang w:eastAsia="en-US"/>
              </w:rPr>
              <w:t>« По</w:t>
            </w:r>
            <w:proofErr w:type="gramEnd"/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 секрету всему свету» 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2.Беседа «Загадки истории»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tabs>
                <w:tab w:val="center" w:pos="1079"/>
              </w:tabs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ab/>
            </w:r>
          </w:p>
          <w:p w:rsidR="00AD5A78" w:rsidRDefault="00AD5A78">
            <w:pPr>
              <w:tabs>
                <w:tab w:val="center" w:pos="1079"/>
              </w:tabs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1.Игровая программа «Экологический утренник»</w:t>
            </w:r>
          </w:p>
          <w:p w:rsidR="00AD5A78" w:rsidRDefault="00AD5A78">
            <w:pPr>
              <w:tabs>
                <w:tab w:val="center" w:pos="1079"/>
              </w:tabs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 Конкурс рисунков «Дети против наркотиков»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18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1.Познав</w:t>
            </w:r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ателдьный час 2Почемучка» 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2.Подвижные игры на свежем воздухе.</w:t>
            </w:r>
          </w:p>
        </w:tc>
      </w:tr>
      <w:tr w:rsidR="00AD5A78" w:rsidTr="00AD5A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19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1.Музыкальный час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2.Подвижные игры на свежем воздухе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1.Игровая программа «Ералаш»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2.Беседа с медицинским работником об инфекционных заболеваниях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21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День памяти и скорби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 «Костёр памяти»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2.Выпуск стенгазеты «Мы помним, мы гордимся»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24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1.Игровая програм</w:t>
            </w:r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ма </w:t>
            </w:r>
            <w:proofErr w:type="gramStart"/>
            <w:r w:rsidR="00F60D44">
              <w:rPr>
                <w:rFonts w:cs="Times New Roman"/>
                <w:sz w:val="24"/>
                <w:szCs w:val="24"/>
                <w:lang w:eastAsia="en-US"/>
              </w:rPr>
              <w:t>« Ты</w:t>
            </w:r>
            <w:proofErr w:type="gramEnd"/>
            <w:r w:rsidR="00F60D44">
              <w:rPr>
                <w:rFonts w:cs="Times New Roman"/>
                <w:sz w:val="24"/>
                <w:szCs w:val="24"/>
                <w:lang w:eastAsia="en-US"/>
              </w:rPr>
              <w:t xml:space="preserve"> катись веселый мяч» </w:t>
            </w:r>
          </w:p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2.Конкурс рисунков «Дети против войны»</w:t>
            </w:r>
          </w:p>
        </w:tc>
      </w:tr>
      <w:tr w:rsidR="00AD5A78" w:rsidTr="00F60D4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F60D44">
            <w:pPr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</w:t>
            </w:r>
            <w:r w:rsidR="00AD5A78">
              <w:rPr>
                <w:rFonts w:cs="Times New Roman"/>
                <w:b/>
                <w:sz w:val="24"/>
                <w:szCs w:val="24"/>
                <w:lang w:eastAsia="en-US"/>
              </w:rPr>
              <w:t>.06</w:t>
            </w:r>
          </w:p>
          <w:p w:rsidR="00F60D44" w:rsidRDefault="00F60D44" w:rsidP="00F60D44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Закрытие смены</w:t>
            </w:r>
          </w:p>
          <w:p w:rsidR="00AD5A78" w:rsidRDefault="00F60D44" w:rsidP="00F60D44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Игровая программа «Хоровод дружбы»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AD5A78" w:rsidTr="00AD5A7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78" w:rsidRDefault="00AD5A78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AD5A78" w:rsidRDefault="00AD5A78" w:rsidP="00AD5A78">
      <w:pPr>
        <w:rPr>
          <w:sz w:val="24"/>
          <w:szCs w:val="24"/>
        </w:rPr>
      </w:pPr>
    </w:p>
    <w:p w:rsidR="00AD5A78" w:rsidRDefault="00AD5A78" w:rsidP="00AD5A78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0" w:lineRule="atLeast"/>
        <w:ind w:right="340"/>
        <w:jc w:val="center"/>
        <w:rPr>
          <w:rFonts w:ascii="Times New Roman" w:eastAsia="Times New Roman" w:hAnsi="Times New Roman"/>
          <w:sz w:val="24"/>
        </w:rPr>
      </w:pPr>
    </w:p>
    <w:p w:rsidR="00AD5A78" w:rsidRDefault="00AD5A78" w:rsidP="00AD5A78">
      <w:pPr>
        <w:spacing w:line="264" w:lineRule="auto"/>
        <w:rPr>
          <w:rFonts w:ascii="Times New Roman" w:eastAsia="Times New Roman" w:hAnsi="Times New Roman"/>
          <w:sz w:val="23"/>
        </w:rPr>
        <w:sectPr w:rsidR="00AD5A78">
          <w:pgSz w:w="16840" w:h="11900" w:orient="landscape"/>
          <w:pgMar w:top="1122" w:right="1260" w:bottom="404" w:left="1440" w:header="0" w:footer="0" w:gutter="0"/>
          <w:cols w:num="4" w:space="720" w:equalWidth="0">
            <w:col w:w="2460" w:space="720"/>
            <w:col w:w="4720" w:space="720"/>
            <w:col w:w="2300" w:space="720"/>
            <w:col w:w="2500"/>
          </w:cols>
        </w:sect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19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Список литературы: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numPr>
          <w:ilvl w:val="0"/>
          <w:numId w:val="4"/>
        </w:numPr>
        <w:tabs>
          <w:tab w:val="left" w:pos="540"/>
        </w:tabs>
        <w:spacing w:line="271" w:lineRule="auto"/>
        <w:ind w:left="260" w:right="14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Афанасьев С.П. </w:t>
      </w:r>
      <w:proofErr w:type="spellStart"/>
      <w:r>
        <w:rPr>
          <w:rFonts w:ascii="Times New Roman" w:eastAsia="Times New Roman" w:hAnsi="Times New Roman"/>
          <w:sz w:val="28"/>
        </w:rPr>
        <w:t>Коморин</w:t>
      </w:r>
      <w:proofErr w:type="spellEnd"/>
      <w:r>
        <w:rPr>
          <w:rFonts w:ascii="Times New Roman" w:eastAsia="Times New Roman" w:hAnsi="Times New Roman"/>
          <w:sz w:val="28"/>
        </w:rPr>
        <w:t xml:space="preserve"> С.В. - Что делать с детьми в загородном лагере, - М.: 2009 г.</w:t>
      </w:r>
    </w:p>
    <w:p w:rsidR="00AD5A78" w:rsidRDefault="00AD5A78" w:rsidP="00AD5A78">
      <w:pPr>
        <w:spacing w:line="194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276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Жиренко</w:t>
      </w:r>
      <w:proofErr w:type="spellEnd"/>
      <w:r>
        <w:rPr>
          <w:rFonts w:ascii="Times New Roman" w:eastAsia="Times New Roman" w:hAnsi="Times New Roman"/>
          <w:sz w:val="28"/>
        </w:rPr>
        <w:t xml:space="preserve"> О. Е. Мир праздников, шоу, викторин, - М.: «5» за знания, 2008 г.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4"/>
        </w:numPr>
        <w:tabs>
          <w:tab w:val="left" w:pos="540"/>
        </w:tabs>
        <w:spacing w:line="271" w:lineRule="auto"/>
        <w:ind w:left="260" w:right="14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Лобачёва С.И., Великородная В.А. Загородный летний </w:t>
      </w:r>
      <w:proofErr w:type="gramStart"/>
      <w:r>
        <w:rPr>
          <w:rFonts w:ascii="Times New Roman" w:eastAsia="Times New Roman" w:hAnsi="Times New Roman"/>
          <w:sz w:val="28"/>
        </w:rPr>
        <w:t>лагерь.–</w:t>
      </w:r>
      <w:proofErr w:type="gramEnd"/>
      <w:r>
        <w:rPr>
          <w:rFonts w:ascii="Times New Roman" w:eastAsia="Times New Roman" w:hAnsi="Times New Roman"/>
          <w:sz w:val="28"/>
        </w:rPr>
        <w:t xml:space="preserve"> М.: ВАКО, 2008 г.</w:t>
      </w:r>
    </w:p>
    <w:p w:rsidR="00AD5A78" w:rsidRDefault="00AD5A78" w:rsidP="00AD5A78">
      <w:pPr>
        <w:spacing w:line="194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4"/>
        </w:numPr>
        <w:tabs>
          <w:tab w:val="left" w:pos="540"/>
        </w:tabs>
        <w:spacing w:line="271" w:lineRule="auto"/>
        <w:ind w:left="260" w:firstLine="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Роткина Т. С., </w:t>
      </w:r>
      <w:proofErr w:type="spellStart"/>
      <w:r>
        <w:rPr>
          <w:rFonts w:ascii="Times New Roman" w:eastAsia="Times New Roman" w:hAnsi="Times New Roman"/>
          <w:sz w:val="28"/>
        </w:rPr>
        <w:t>Курзова</w:t>
      </w:r>
      <w:proofErr w:type="spellEnd"/>
      <w:r>
        <w:rPr>
          <w:rFonts w:ascii="Times New Roman" w:eastAsia="Times New Roman" w:hAnsi="Times New Roman"/>
          <w:sz w:val="28"/>
        </w:rPr>
        <w:t xml:space="preserve"> О. А., Нестеренко А. В. Уроки добра и милосердия, - О.: «Детство», 2007 г.</w:t>
      </w:r>
    </w:p>
    <w:p w:rsidR="00AD5A78" w:rsidRDefault="00AD5A78" w:rsidP="00AD5A78">
      <w:pPr>
        <w:spacing w:line="194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4"/>
        </w:numPr>
        <w:tabs>
          <w:tab w:val="left" w:pos="540"/>
        </w:tabs>
        <w:spacing w:line="254" w:lineRule="auto"/>
        <w:ind w:left="260" w:right="380" w:firstLine="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Соколова Н. В. Лето, каникулы – путь к успеху: сборник программ и </w:t>
      </w:r>
      <w:proofErr w:type="gramStart"/>
      <w:r>
        <w:rPr>
          <w:rFonts w:ascii="Times New Roman" w:eastAsia="Times New Roman" w:hAnsi="Times New Roman"/>
          <w:sz w:val="28"/>
        </w:rPr>
        <w:t>игр для детей</w:t>
      </w:r>
      <w:proofErr w:type="gramEnd"/>
      <w:r>
        <w:rPr>
          <w:rFonts w:ascii="Times New Roman" w:eastAsia="Times New Roman" w:hAnsi="Times New Roman"/>
          <w:sz w:val="28"/>
        </w:rPr>
        <w:t xml:space="preserve"> и подростков в условиях детского оздоровительного лагеря, - О.: «Детство», 2009 г.</w:t>
      </w:r>
    </w:p>
    <w:p w:rsidR="00AD5A78" w:rsidRDefault="00AD5A78" w:rsidP="00AD5A78">
      <w:pPr>
        <w:spacing w:line="215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4"/>
        </w:numPr>
        <w:tabs>
          <w:tab w:val="left" w:pos="540"/>
        </w:tabs>
        <w:spacing w:line="0" w:lineRule="atLeast"/>
        <w:ind w:left="540" w:hanging="27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Титов С.В. Здравствуй, лето! - Волгоград, Учитель, 2007 г.</w:t>
      </w:r>
    </w:p>
    <w:p w:rsidR="00AD5A78" w:rsidRDefault="00AD5A78" w:rsidP="00AD5A78">
      <w:pPr>
        <w:spacing w:line="280" w:lineRule="exact"/>
        <w:rPr>
          <w:rFonts w:ascii="Times New Roman" w:eastAsia="Times New Roman" w:hAnsi="Times New Roman"/>
          <w:sz w:val="28"/>
        </w:rPr>
      </w:pPr>
    </w:p>
    <w:p w:rsidR="00AD5A78" w:rsidRDefault="00AD5A78" w:rsidP="00AD5A78">
      <w:pPr>
        <w:numPr>
          <w:ilvl w:val="0"/>
          <w:numId w:val="4"/>
        </w:numPr>
        <w:tabs>
          <w:tab w:val="left" w:pos="540"/>
        </w:tabs>
        <w:spacing w:line="200" w:lineRule="exact"/>
        <w:ind w:left="540" w:hanging="27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</w:rPr>
        <w:t>Шмаков С.А. Игры-шутки, игры-минутки. М., 2009 г.</w:t>
      </w:r>
      <w:bookmarkStart w:id="12" w:name="page12"/>
      <w:bookmarkStart w:id="13" w:name="page14"/>
      <w:bookmarkEnd w:id="12"/>
      <w:bookmarkEnd w:id="13"/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00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243" w:lineRule="exact"/>
        <w:rPr>
          <w:rFonts w:ascii="Times New Roman" w:eastAsia="Times New Roman" w:hAnsi="Times New Roman"/>
        </w:rPr>
      </w:pPr>
    </w:p>
    <w:p w:rsidR="00AD5A78" w:rsidRDefault="00AD5A78" w:rsidP="00AD5A78">
      <w:pPr>
        <w:spacing w:line="0" w:lineRule="atLeast"/>
        <w:ind w:right="-299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15</w:t>
      </w:r>
    </w:p>
    <w:p w:rsidR="00A11F85" w:rsidRDefault="00A11F85"/>
    <w:sectPr w:rsidR="00A11F85" w:rsidSect="009726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140E0F76"/>
    <w:lvl w:ilvl="0" w:tplc="FFFFFFFF">
      <w:start w:val="1"/>
      <w:numFmt w:val="bullet"/>
      <w:lvlText w:val="и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AC082F5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E"/>
    <w:multiLevelType w:val="hybridMultilevel"/>
    <w:tmpl w:val="7C83E4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A625692"/>
    <w:multiLevelType w:val="hybridMultilevel"/>
    <w:tmpl w:val="E1D2C45E"/>
    <w:lvl w:ilvl="0" w:tplc="070E12EA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C"/>
    <w:rsid w:val="001356B8"/>
    <w:rsid w:val="001A684B"/>
    <w:rsid w:val="003349FD"/>
    <w:rsid w:val="00356F8B"/>
    <w:rsid w:val="003944B8"/>
    <w:rsid w:val="00466AA0"/>
    <w:rsid w:val="0063758C"/>
    <w:rsid w:val="0073047C"/>
    <w:rsid w:val="00787D5B"/>
    <w:rsid w:val="00806B52"/>
    <w:rsid w:val="009726AE"/>
    <w:rsid w:val="009E41CC"/>
    <w:rsid w:val="00A11F85"/>
    <w:rsid w:val="00AD5A78"/>
    <w:rsid w:val="00BD1280"/>
    <w:rsid w:val="00BE01EC"/>
    <w:rsid w:val="00CC0A17"/>
    <w:rsid w:val="00F6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07DD3-469F-4ABD-9D5C-5A579906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7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7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B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5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павлов</dc:creator>
  <cp:lastModifiedBy>PC-01</cp:lastModifiedBy>
  <cp:revision>12</cp:revision>
  <cp:lastPrinted>2022-06-01T08:33:00Z</cp:lastPrinted>
  <dcterms:created xsi:type="dcterms:W3CDTF">2023-04-10T12:00:00Z</dcterms:created>
  <dcterms:modified xsi:type="dcterms:W3CDTF">2024-05-03T08:19:00Z</dcterms:modified>
</cp:coreProperties>
</file>